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9B" w:rsidRPr="00B4519B" w:rsidRDefault="00B4519B" w:rsidP="00B4519B">
      <w:pPr>
        <w:tabs>
          <w:tab w:val="left" w:pos="4140"/>
          <w:tab w:val="left" w:pos="9540"/>
        </w:tabs>
        <w:spacing w:after="240"/>
        <w:ind w:right="-28"/>
        <w:jc w:val="right"/>
        <w:outlineLvl w:val="0"/>
        <w:rPr>
          <w:rFonts w:ascii="Tahoma" w:eastAsia="Adobe Heiti Std R" w:hAnsi="Tahoma" w:cs="Tahoma"/>
          <w:b/>
          <w:color w:val="595959"/>
          <w:spacing w:val="-10"/>
          <w:sz w:val="4"/>
          <w:szCs w:val="4"/>
          <w:lang w:val="ru-RU"/>
        </w:rPr>
      </w:pPr>
      <w:r w:rsidRPr="00B4519B">
        <w:rPr>
          <w:rFonts w:ascii="Tahoma" w:eastAsia="Adobe Heiti Std R" w:hAnsi="Tahoma" w:cs="Tahoma"/>
          <w:b/>
          <w:color w:val="595959"/>
          <w:spacing w:val="-10"/>
          <w:szCs w:val="28"/>
          <w:lang w:val="ru-RU"/>
        </w:rPr>
        <w:t>Путешествуйте и развивайтесь с нами!</w:t>
      </w:r>
    </w:p>
    <w:p w:rsidR="00B4519B" w:rsidRPr="00A947E2" w:rsidRDefault="00B4519B" w:rsidP="00B4519B">
      <w:pPr>
        <w:tabs>
          <w:tab w:val="left" w:pos="4140"/>
          <w:tab w:val="left" w:pos="9540"/>
        </w:tabs>
        <w:spacing w:after="240"/>
        <w:ind w:right="-28"/>
        <w:jc w:val="right"/>
        <w:outlineLvl w:val="0"/>
        <w:rPr>
          <w:rFonts w:ascii="Arial Black" w:hAnsi="Arial Black" w:cs="Arial"/>
          <w:b/>
          <w:color w:val="FF6600"/>
          <w:spacing w:val="-10"/>
          <w:sz w:val="32"/>
          <w:szCs w:val="32"/>
        </w:rPr>
      </w:pPr>
      <w:r w:rsidRPr="00A947E2">
        <w:rPr>
          <w:rFonts w:ascii="Arial Black" w:hAnsi="Arial Black" w:cs="Arial"/>
          <w:b/>
          <w:noProof/>
          <w:color w:val="FF6600"/>
          <w:spacing w:val="-10"/>
          <w:sz w:val="32"/>
          <w:szCs w:val="32"/>
        </w:rPr>
        <w:drawing>
          <wp:inline distT="0" distB="0" distL="0" distR="0" wp14:anchorId="53835659" wp14:editId="709478BC">
            <wp:extent cx="1492300" cy="541324"/>
            <wp:effectExtent l="0" t="0" r="0" b="0"/>
            <wp:docPr id="6" name="Рисунок 1" descr="C:\Users\1\Desktop\Туризм\Фото для сайта\Логотип-Санлай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уризм\Фото для сайта\Логотип-Санлай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93" cy="54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F5" w:rsidRPr="00D659F5" w:rsidRDefault="00D659F5" w:rsidP="00D659F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lang w:val="ru-RU"/>
        </w:rPr>
      </w:pPr>
      <w:r w:rsidRPr="00D659F5">
        <w:rPr>
          <w:rFonts w:ascii="Arial" w:hAnsi="Arial" w:cs="Arial"/>
          <w:color w:val="FF0000"/>
          <w:sz w:val="40"/>
          <w:lang w:val="ru-RU"/>
        </w:rPr>
        <w:t>Семь тысяч над землей</w:t>
      </w:r>
    </w:p>
    <w:p w:rsidR="00D659F5" w:rsidRPr="00D659F5" w:rsidRDefault="00D659F5" w:rsidP="00D659F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64B1"/>
          <w:sz w:val="40"/>
          <w:lang w:val="ru-RU"/>
        </w:rPr>
      </w:pPr>
      <w:r w:rsidRPr="00D659F5">
        <w:rPr>
          <w:rFonts w:ascii="Arial" w:hAnsi="Arial" w:cs="Arial"/>
          <w:color w:val="0064B1"/>
          <w:sz w:val="40"/>
          <w:lang w:val="ru-RU"/>
        </w:rPr>
        <w:t>(экскурсия в аэропорт "Шереметьево" с аэроланчем)</w:t>
      </w:r>
    </w:p>
    <w:p w:rsidR="00B65606" w:rsidRPr="00B65606" w:rsidRDefault="00B65606" w:rsidP="00B6560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64B1"/>
          <w:sz w:val="8"/>
          <w:lang w:val="ru-RU"/>
        </w:rPr>
      </w:pPr>
    </w:p>
    <w:p w:rsidR="00B4519B" w:rsidRDefault="00B4519B" w:rsidP="00B4519B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F15E22"/>
          <w:szCs w:val="20"/>
          <w:lang w:val="ru-RU"/>
        </w:rPr>
      </w:pPr>
      <w:r w:rsidRPr="005573AE">
        <w:rPr>
          <w:rFonts w:ascii="Arial" w:hAnsi="Arial" w:cs="Arial"/>
          <w:color w:val="F15E22"/>
          <w:szCs w:val="20"/>
          <w:lang w:val="en-AU"/>
        </w:rPr>
        <w:t>C</w:t>
      </w:r>
      <w:r w:rsidRPr="005573AE">
        <w:rPr>
          <w:rFonts w:ascii="Arial" w:hAnsi="Arial" w:cs="Arial"/>
          <w:color w:val="F15E22"/>
          <w:szCs w:val="20"/>
          <w:lang w:val="ru-RU"/>
        </w:rPr>
        <w:t xml:space="preserve">тоимость: </w:t>
      </w:r>
      <w:r w:rsidR="002D74DC">
        <w:rPr>
          <w:rFonts w:ascii="Arial" w:hAnsi="Arial" w:cs="Arial"/>
          <w:color w:val="F15E22"/>
          <w:szCs w:val="20"/>
          <w:lang w:val="ru-RU"/>
        </w:rPr>
        <w:t>от 12</w:t>
      </w:r>
      <w:bookmarkStart w:id="0" w:name="_GoBack"/>
      <w:bookmarkEnd w:id="0"/>
      <w:r w:rsidR="00367561">
        <w:rPr>
          <w:rFonts w:ascii="Arial" w:hAnsi="Arial" w:cs="Arial"/>
          <w:color w:val="F15E22"/>
          <w:szCs w:val="20"/>
          <w:lang w:val="ru-RU"/>
        </w:rPr>
        <w:t>00</w:t>
      </w:r>
      <w:r w:rsidRPr="005573AE">
        <w:rPr>
          <w:rFonts w:ascii="Arial" w:hAnsi="Arial" w:cs="Arial"/>
          <w:color w:val="F15E22"/>
          <w:szCs w:val="20"/>
          <w:lang w:val="ru-RU"/>
        </w:rPr>
        <w:t xml:space="preserve"> руб/чел.</w:t>
      </w:r>
    </w:p>
    <w:p w:rsidR="00227763" w:rsidRPr="00D659F5" w:rsidRDefault="00227763" w:rsidP="00D659F5">
      <w:pPr>
        <w:pStyle w:val="NormalWeb"/>
        <w:shd w:val="clear" w:color="auto" w:fill="FFFFFF"/>
        <w:spacing w:before="72" w:beforeAutospacing="0" w:after="72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firstLine="720"/>
        <w:jc w:val="both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 w:val="20"/>
          <w:szCs w:val="20"/>
          <w:lang w:val="ru-RU"/>
        </w:rPr>
        <w:t xml:space="preserve">Каждый из нас хотя бы раз в жизни летал на самолете, а знаете ли вы, где самолеты "отдыхают" после </w:t>
      </w:r>
      <w:r w:rsidRPr="00D659F5">
        <w:rPr>
          <w:rFonts w:ascii="Arial" w:hAnsi="Arial" w:cs="Arial"/>
          <w:color w:val="333333"/>
          <w:szCs w:val="20"/>
          <w:lang w:val="ru-RU"/>
        </w:rPr>
        <w:t>тысячекилометровых перелетов? Сегодня вы побываете в "доме" железных птиц и познакомитесь с кипучей и бессонной жизнью главного международного аэропорта "Шереметьево". Вы раскроете тайны Шереметьевского НЛО и загадки "черных ящиков", познакомитесь с секретами стюардесс и узнаете, как бороться с аэрофобией. С посещением смотровой площадки и ланчем в ресторане аэропорта "Пятый океан" с лучшими видами на летное поле.</w:t>
      </w:r>
    </w:p>
    <w:p w:rsidR="00D659F5" w:rsidRPr="00D659F5" w:rsidRDefault="00D659F5" w:rsidP="00D659F5">
      <w:pPr>
        <w:pStyle w:val="Heading2"/>
        <w:shd w:val="clear" w:color="auto" w:fill="FFE2D7"/>
        <w:spacing w:before="0" w:line="210" w:lineRule="atLeast"/>
        <w:rPr>
          <w:rFonts w:ascii="Arial" w:hAnsi="Arial" w:cs="Arial"/>
          <w:color w:val="F15E22"/>
          <w:sz w:val="24"/>
          <w:szCs w:val="20"/>
          <w:lang w:val="ru-RU"/>
        </w:rPr>
      </w:pPr>
      <w:r w:rsidRPr="00D659F5">
        <w:rPr>
          <w:rFonts w:ascii="Arial" w:hAnsi="Arial" w:cs="Arial"/>
          <w:color w:val="F15E22"/>
          <w:sz w:val="24"/>
          <w:szCs w:val="20"/>
          <w:lang w:val="ru-RU"/>
        </w:rPr>
        <w:t>Состав программы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-</w:t>
      </w:r>
      <w:r w:rsidRPr="00D659F5">
        <w:rPr>
          <w:rStyle w:val="Strong"/>
          <w:rFonts w:ascii="Arial" w:hAnsi="Arial" w:cs="Arial"/>
          <w:color w:val="333333"/>
          <w:szCs w:val="20"/>
        </w:rPr>
        <w:t> </w:t>
      </w:r>
      <w:r w:rsidRPr="00D659F5">
        <w:rPr>
          <w:rFonts w:ascii="Arial" w:hAnsi="Arial" w:cs="Arial"/>
          <w:color w:val="333333"/>
          <w:szCs w:val="20"/>
          <w:lang w:val="ru-RU"/>
        </w:rPr>
        <w:t>аэропорт "Шереметьево".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firstLine="72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>Невозможно представить жизнь современного человека без авиации, и каждый из нас хотя бы раз в жизни летал на самолетах.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firstLine="720"/>
        <w:rPr>
          <w:rStyle w:val="Strong"/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>А знаете ли вы, где "живут" самолеты, где они "отдыхают" после многотысячных перелетов и кто обслуживает железных птиц на земле? Сегодня вы совершите увлекательное путешествие в наземный "дом" самолетов и</w:t>
      </w:r>
      <w:r w:rsidRPr="00D659F5">
        <w:rPr>
          <w:rFonts w:ascii="Arial" w:hAnsi="Arial" w:cs="Arial"/>
          <w:color w:val="333333"/>
          <w:szCs w:val="20"/>
        </w:rPr>
        <w:t> </w:t>
      </w: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познакомитесь с кипучей и бессонной жизнью главного международного аэропорта "Шереметьево".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firstLine="72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>Сегодня вас ждет увлекательный рассказ железных птицах поднебесья и людях, чье сердце отдано небу. Вы вблизи увидите потрясающе красивую картину взлета и посадки крылатых гигантов, а затем совершите увлекательное путешествие по терминальному комплексу - в сопровождении опытного гида привычные помещения будто оживут и раскроют для вас свои тайны. Вы узнаете, как работают службы Аэропорта: от ветеринарной до розыска багажа. Вспомните самые знаменитые песни о летчиках и самолетах. Узнаете разницу между аэропортом, аэродромом и аэровокзалом, раскроете тайны Шереметьевского НЛО и загадки "черных ящиков", познакомитесь с секретами стюардесс и поймете, как бороться с аэрофобией.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left="720"/>
        <w:rPr>
          <w:rFonts w:ascii="Arial" w:hAnsi="Arial" w:cs="Arial"/>
          <w:b/>
          <w:bCs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br/>
      </w: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Вы узнаете: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за что Иван Грозный казнил "русского Икара", парившего на самодельных крыльях с колокольни;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о знаменитых летчиках-героях и их непростых судьбах;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историю строительства самых больших и знаменитых аэропортов;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что связывает московское метро и аэропорты;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зачем аэропорту "служебные" соколы и собаки;</w:t>
      </w:r>
      <w:r w:rsidRPr="00D659F5">
        <w:rPr>
          <w:rFonts w:ascii="Arial" w:hAnsi="Arial" w:cs="Arial"/>
          <w:color w:val="333333"/>
          <w:szCs w:val="20"/>
          <w:lang w:val="ru-RU"/>
        </w:rPr>
        <w:br/>
        <w:t>- зачем над взлетной полосой душераздирающе кричат птицы;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ind w:firstLine="72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 xml:space="preserve">Во время экскурсии у вас будет возможность отведать аэро-обед (доп. плата) в ресторане с романтичным названием "Пятый океан" с прекрасными видами на летное поле - </w:t>
      </w:r>
      <w:r w:rsidRPr="00D659F5">
        <w:rPr>
          <w:rFonts w:ascii="Arial" w:hAnsi="Arial" w:cs="Arial"/>
          <w:color w:val="333333"/>
          <w:szCs w:val="20"/>
          <w:lang w:val="ru-RU"/>
        </w:rPr>
        <w:lastRenderedPageBreak/>
        <w:t>это чудесная возможность насладиться удивительной атмосферой романтики дальних странствий и буквально, «взлететь над суетой»!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Продолжительность экскурсии ~ 4,5 часа (ориентировочно).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br/>
      </w: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ВНИМАНИЕ!</w:t>
      </w:r>
      <w:r w:rsidRPr="00D659F5">
        <w:rPr>
          <w:rStyle w:val="Strong"/>
          <w:rFonts w:ascii="Arial" w:hAnsi="Arial" w:cs="Arial"/>
          <w:color w:val="333333"/>
          <w:szCs w:val="20"/>
        </w:rPr>
        <w:t> </w:t>
      </w: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На импровизированной "смотровой площадке" даже в хорошую погоду сильный ветер. Нужно брать с собой теплую одежду, особенно для детей.</w:t>
      </w:r>
      <w:r w:rsidRPr="00D659F5">
        <w:rPr>
          <w:rFonts w:ascii="Arial" w:hAnsi="Arial" w:cs="Arial"/>
          <w:b/>
          <w:bCs/>
          <w:color w:val="333333"/>
          <w:szCs w:val="20"/>
          <w:lang w:val="ru-RU"/>
        </w:rPr>
        <w:br/>
      </w:r>
      <w:r w:rsidRPr="00D659F5">
        <w:rPr>
          <w:rFonts w:ascii="Arial" w:hAnsi="Arial" w:cs="Arial"/>
          <w:b/>
          <w:bCs/>
          <w:color w:val="333333"/>
          <w:szCs w:val="20"/>
          <w:lang w:val="ru-RU"/>
        </w:rPr>
        <w:br/>
      </w: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В стоимость тура включено: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>транспортное-экскурсионное обслуживание (автобус-иномарка), услуги гида-сопровождающего.</w:t>
      </w:r>
    </w:p>
    <w:p w:rsidR="00D659F5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Style w:val="Strong"/>
          <w:rFonts w:ascii="Arial" w:hAnsi="Arial" w:cs="Arial"/>
          <w:color w:val="333333"/>
          <w:szCs w:val="20"/>
          <w:lang w:val="ru-RU"/>
        </w:rPr>
        <w:t>Дополнительно оплачивается:</w:t>
      </w:r>
    </w:p>
    <w:p w:rsidR="00913440" w:rsidRPr="00D659F5" w:rsidRDefault="00D659F5" w:rsidP="00D659F5">
      <w:pPr>
        <w:pStyle w:val="NormalWeb"/>
        <w:shd w:val="clear" w:color="auto" w:fill="FFFFFF"/>
        <w:spacing w:before="72" w:beforeAutospacing="0" w:after="72" w:afterAutospacing="0"/>
        <w:rPr>
          <w:rFonts w:ascii="Arial" w:hAnsi="Arial" w:cs="Arial"/>
          <w:color w:val="333333"/>
          <w:szCs w:val="20"/>
          <w:lang w:val="ru-RU"/>
        </w:rPr>
      </w:pPr>
      <w:r w:rsidRPr="00D659F5">
        <w:rPr>
          <w:rFonts w:ascii="Arial" w:hAnsi="Arial" w:cs="Arial"/>
          <w:color w:val="333333"/>
          <w:szCs w:val="20"/>
          <w:lang w:val="ru-RU"/>
        </w:rPr>
        <w:t>Аэро-обед (по желанию, при покупке тура в офисе) - 350 руб.</w:t>
      </w:r>
      <w:r w:rsidRPr="00D659F5">
        <w:rPr>
          <w:rFonts w:ascii="Arial" w:hAnsi="Arial" w:cs="Arial"/>
          <w:color w:val="333333"/>
          <w:sz w:val="32"/>
          <w:szCs w:val="20"/>
          <w:shd w:val="clear" w:color="auto" w:fill="FFFFFF"/>
          <w:lang w:val="ru-RU"/>
        </w:rPr>
        <w:br/>
      </w:r>
    </w:p>
    <w:tbl>
      <w:tblPr>
        <w:tblpPr w:leftFromText="180" w:rightFromText="180" w:vertAnchor="text" w:horzAnchor="margin" w:tblpY="177"/>
        <w:tblW w:w="1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18"/>
      </w:tblGrid>
      <w:tr w:rsidR="00B4519B" w:rsidRPr="005423ED" w:rsidTr="005266C4">
        <w:trPr>
          <w:trHeight w:val="755"/>
        </w:trPr>
        <w:tc>
          <w:tcPr>
            <w:tcW w:w="111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EECE1"/>
          </w:tcPr>
          <w:p w:rsidR="00B4519B" w:rsidRPr="005266C4" w:rsidRDefault="00B4519B" w:rsidP="00B4519B">
            <w:pPr>
              <w:spacing w:after="0" w:line="216" w:lineRule="auto"/>
              <w:jc w:val="center"/>
              <w:outlineLvl w:val="0"/>
              <w:rPr>
                <w:rFonts w:ascii="Tahoma" w:hAnsi="Tahoma" w:cs="Tahoma"/>
                <w:b/>
                <w:color w:val="E36C0A"/>
                <w:szCs w:val="28"/>
                <w:lang w:val="ru-RU"/>
              </w:rPr>
            </w:pPr>
            <w:r w:rsidRPr="005266C4">
              <w:rPr>
                <w:rFonts w:ascii="Tahoma" w:hAnsi="Tahoma" w:cs="Tahoma"/>
                <w:b/>
                <w:color w:val="E36C0A"/>
                <w:szCs w:val="28"/>
                <w:lang w:val="ru-RU"/>
              </w:rPr>
              <w:t>Центр фестивалей и путешествий "</w:t>
            </w:r>
            <w:proofErr w:type="spellStart"/>
            <w:r w:rsidRPr="005266C4">
              <w:rPr>
                <w:rFonts w:ascii="Tahoma" w:hAnsi="Tahoma" w:cs="Tahoma"/>
                <w:b/>
                <w:color w:val="E36C0A"/>
                <w:szCs w:val="28"/>
              </w:rPr>
              <w:t>SunLife</w:t>
            </w:r>
            <w:proofErr w:type="spellEnd"/>
            <w:r w:rsidRPr="005266C4">
              <w:rPr>
                <w:rFonts w:ascii="Tahoma" w:hAnsi="Tahoma" w:cs="Tahoma"/>
                <w:b/>
                <w:color w:val="E36C0A"/>
                <w:szCs w:val="28"/>
                <w:lang w:val="ru-RU"/>
              </w:rPr>
              <w:t>"</w:t>
            </w:r>
          </w:p>
          <w:p w:rsidR="00B4519B" w:rsidRPr="005266C4" w:rsidRDefault="00B4519B" w:rsidP="00B4519B">
            <w:pPr>
              <w:spacing w:after="0" w:line="216" w:lineRule="auto"/>
              <w:jc w:val="center"/>
              <w:outlineLvl w:val="0"/>
              <w:rPr>
                <w:rFonts w:ascii="Tahoma" w:hAnsi="Tahoma" w:cs="Tahoma"/>
                <w:b/>
                <w:color w:val="808080"/>
                <w:szCs w:val="28"/>
              </w:rPr>
            </w:pPr>
            <w:r w:rsidRPr="005266C4">
              <w:rPr>
                <w:rFonts w:ascii="Tahoma" w:hAnsi="Tahoma" w:cs="Tahoma"/>
                <w:b/>
                <w:color w:val="808080"/>
                <w:szCs w:val="28"/>
              </w:rPr>
              <w:t>+7 391 208-09-05; +7 953 596 09 05</w:t>
            </w:r>
          </w:p>
          <w:p w:rsidR="00B4519B" w:rsidRPr="005266C4" w:rsidRDefault="00B4519B" w:rsidP="00B4519B">
            <w:pPr>
              <w:spacing w:after="0" w:line="216" w:lineRule="auto"/>
              <w:jc w:val="center"/>
              <w:outlineLvl w:val="0"/>
              <w:rPr>
                <w:rFonts w:ascii="Tahoma" w:hAnsi="Tahoma" w:cs="Tahoma"/>
                <w:b/>
                <w:bCs/>
                <w:color w:val="365F91"/>
                <w:szCs w:val="28"/>
              </w:rPr>
            </w:pPr>
            <w:r w:rsidRPr="005266C4">
              <w:rPr>
                <w:rFonts w:ascii="Tahoma" w:hAnsi="Tahoma" w:cs="Tahoma"/>
                <w:b/>
                <w:bCs/>
                <w:color w:val="365F91"/>
                <w:szCs w:val="28"/>
              </w:rPr>
              <w:t xml:space="preserve">e-mail: </w:t>
            </w:r>
            <w:hyperlink r:id="rId8" w:history="1">
              <w:r w:rsidRPr="005266C4">
                <w:rPr>
                  <w:rStyle w:val="Hyperlink"/>
                  <w:rFonts w:ascii="Tahoma" w:hAnsi="Tahoma" w:cs="Tahoma"/>
                  <w:b/>
                  <w:bCs/>
                  <w:szCs w:val="28"/>
                </w:rPr>
                <w:t>sale@sunlif</w:t>
              </w:r>
              <w:r w:rsidRPr="005266C4">
                <w:rPr>
                  <w:rStyle w:val="Hyperlink"/>
                  <w:rFonts w:ascii="Tahoma" w:hAnsi="Tahoma" w:cs="Tahoma"/>
                  <w:b/>
                  <w:bCs/>
                  <w:szCs w:val="28"/>
                  <w:lang w:val="en-AT"/>
                </w:rPr>
                <w:t>e</w:t>
              </w:r>
              <w:r w:rsidRPr="005266C4">
                <w:rPr>
                  <w:rStyle w:val="Hyperlink"/>
                  <w:rFonts w:ascii="Tahoma" w:hAnsi="Tahoma" w:cs="Tahoma"/>
                  <w:b/>
                  <w:bCs/>
                  <w:szCs w:val="28"/>
                  <w:lang w:val="en-AU"/>
                </w:rPr>
                <w:t>-travel</w:t>
              </w:r>
              <w:r w:rsidRPr="005266C4">
                <w:rPr>
                  <w:rStyle w:val="Hyperlink"/>
                  <w:rFonts w:ascii="Tahoma" w:hAnsi="Tahoma" w:cs="Tahoma"/>
                  <w:b/>
                  <w:bCs/>
                  <w:szCs w:val="28"/>
                </w:rPr>
                <w:t>.ru</w:t>
              </w:r>
            </w:hyperlink>
          </w:p>
          <w:p w:rsidR="00B4519B" w:rsidRPr="005266C4" w:rsidRDefault="00B4519B" w:rsidP="00B4519B">
            <w:pPr>
              <w:spacing w:after="0" w:line="216" w:lineRule="auto"/>
              <w:jc w:val="center"/>
              <w:outlineLvl w:val="0"/>
              <w:rPr>
                <w:rFonts w:ascii="Tahoma" w:hAnsi="Tahoma" w:cs="Tahoma"/>
                <w:sz w:val="6"/>
                <w:szCs w:val="28"/>
              </w:rPr>
            </w:pPr>
          </w:p>
          <w:p w:rsidR="00B4519B" w:rsidRPr="00B4519B" w:rsidRDefault="00501C08" w:rsidP="00B4519B">
            <w:pPr>
              <w:pStyle w:val="Header"/>
              <w:jc w:val="center"/>
              <w:rPr>
                <w:rFonts w:ascii="Tahoma" w:hAnsi="Tahoma" w:cs="Tahoma"/>
              </w:rPr>
            </w:pPr>
            <w:hyperlink r:id="rId9" w:history="1">
              <w:r w:rsidR="00B4519B" w:rsidRPr="005266C4">
                <w:rPr>
                  <w:rStyle w:val="Hyperlink"/>
                  <w:rFonts w:ascii="Tahoma" w:hAnsi="Tahoma" w:cs="Tahoma"/>
                  <w:b/>
                  <w:szCs w:val="28"/>
                </w:rPr>
                <w:t>http://sunlife-travel.ru</w:t>
              </w:r>
            </w:hyperlink>
          </w:p>
        </w:tc>
      </w:tr>
    </w:tbl>
    <w:p w:rsidR="00B4519B" w:rsidRPr="00B4519B" w:rsidRDefault="00B4519B"/>
    <w:sectPr w:rsidR="00B4519B" w:rsidRPr="00B4519B" w:rsidSect="00FF5F2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08" w:rsidRDefault="00501C08" w:rsidP="00B4519B">
      <w:pPr>
        <w:spacing w:after="0" w:line="240" w:lineRule="auto"/>
      </w:pPr>
      <w:r>
        <w:separator/>
      </w:r>
    </w:p>
  </w:endnote>
  <w:endnote w:type="continuationSeparator" w:id="0">
    <w:p w:rsidR="00501C08" w:rsidRDefault="00501C08" w:rsidP="00B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08" w:rsidRDefault="00501C08" w:rsidP="00B4519B">
      <w:pPr>
        <w:spacing w:after="0" w:line="240" w:lineRule="auto"/>
      </w:pPr>
      <w:r>
        <w:separator/>
      </w:r>
    </w:p>
  </w:footnote>
  <w:footnote w:type="continuationSeparator" w:id="0">
    <w:p w:rsidR="00501C08" w:rsidRDefault="00501C08" w:rsidP="00B4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B" w:rsidRDefault="00B4519B" w:rsidP="00B4519B">
    <w:pPr>
      <w:pStyle w:val="Header"/>
      <w:tabs>
        <w:tab w:val="left" w:pos="5580"/>
      </w:tabs>
      <w:jc w:val="right"/>
      <w:rPr>
        <w:rFonts w:ascii="Tahoma" w:hAnsi="Tahoma" w:cs="Tahoma"/>
        <w:b/>
        <w:sz w:val="16"/>
        <w:szCs w:val="16"/>
        <w:lang w:val="ru-RU"/>
      </w:rPr>
    </w:pPr>
    <w:r>
      <w:rPr>
        <w:rFonts w:ascii="Tahoma" w:hAnsi="Tahoma" w:cs="Tahoma"/>
        <w:b/>
        <w:sz w:val="16"/>
        <w:szCs w:val="16"/>
        <w:lang w:val="ru-RU"/>
      </w:rPr>
      <w:t>Центр фестивалей и путешествий "Sun</w:t>
    </w:r>
    <w:r>
      <w:rPr>
        <w:rFonts w:ascii="Tahoma" w:hAnsi="Tahoma" w:cs="Tahoma"/>
        <w:b/>
        <w:sz w:val="16"/>
        <w:szCs w:val="16"/>
      </w:rPr>
      <w:t>L</w:t>
    </w:r>
    <w:r>
      <w:rPr>
        <w:rFonts w:ascii="Tahoma" w:hAnsi="Tahoma" w:cs="Tahoma"/>
        <w:b/>
        <w:sz w:val="16"/>
        <w:szCs w:val="16"/>
        <w:lang w:val="ru-RU"/>
      </w:rPr>
      <w:t xml:space="preserve">ife"                                    </w:t>
    </w:r>
    <w:r>
      <w:rPr>
        <w:rFonts w:ascii="AGOpus;Times New Roman" w:hAnsi="AGOpus;Times New Roman" w:cs="AGOpus;Times New Roman"/>
        <w:noProof/>
        <w:sz w:val="28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7075170</wp:posOffset>
              </wp:positionH>
              <wp:positionV relativeFrom="paragraph">
                <wp:posOffset>635</wp:posOffset>
              </wp:positionV>
              <wp:extent cx="220980" cy="215900"/>
              <wp:effectExtent l="7620" t="10160" r="9525" b="1206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8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519B" w:rsidRDefault="00B4519B" w:rsidP="00B4519B">
                          <w:pPr>
                            <w:pStyle w:val="Footer"/>
                            <w:rPr>
                              <w:rStyle w:val="PageNumber1"/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Style w:val="PageNumber1"/>
                              <w:rFonts w:ascii="Tahoma" w:hAnsi="Tahoma" w:cs="Tahoma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rFonts w:ascii="Tahoma" w:hAnsi="Tahoma" w:cs="Tahoma"/>
                              <w:b/>
                            </w:rPr>
                            <w:instrText>PAGE</w:instrText>
                          </w:r>
                          <w:r>
                            <w:rPr>
                              <w:rStyle w:val="PageNumber1"/>
                              <w:rFonts w:ascii="Tahoma" w:hAnsi="Tahoma" w:cs="Tahoma"/>
                              <w:b/>
                            </w:rPr>
                            <w:fldChar w:fldCharType="separate"/>
                          </w:r>
                          <w:r w:rsidR="002D74DC">
                            <w:rPr>
                              <w:rStyle w:val="PageNumber1"/>
                              <w:rFonts w:ascii="Tahoma" w:hAnsi="Tahoma" w:cs="Tahoma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  <w:rFonts w:ascii="Tahoma" w:hAnsi="Tahoma" w:cs="Tahoma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0" tIns="12700" rIns="508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57.1pt;margin-top:.05pt;width:17.4pt;height:1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" strokeweight="0">
              <v:fill opacity="0"/>
              <v:textbox inset="4pt,1pt,4pt,1pt">
                <w:txbxContent>
                  <w:p w:rsidR="00B4519B" w:rsidRDefault="00B4519B" w:rsidP="00B4519B">
                    <w:pPr>
                      <w:pStyle w:val="Footer"/>
                      <w:rPr>
                        <w:rStyle w:val="PageNumber1"/>
                        <w:rFonts w:ascii="Tahoma" w:hAnsi="Tahoma" w:cs="Tahoma"/>
                        <w:b/>
                      </w:rPr>
                    </w:pPr>
                    <w:r>
                      <w:rPr>
                        <w:rStyle w:val="PageNumber1"/>
                        <w:rFonts w:ascii="Tahoma" w:hAnsi="Tahoma" w:cs="Tahoma"/>
                        <w:b/>
                      </w:rPr>
                      <w:fldChar w:fldCharType="begin"/>
                    </w:r>
                    <w:r>
                      <w:rPr>
                        <w:rStyle w:val="PageNumber1"/>
                        <w:rFonts w:ascii="Tahoma" w:hAnsi="Tahoma" w:cs="Tahoma"/>
                        <w:b/>
                      </w:rPr>
                      <w:instrText>PAGE</w:instrText>
                    </w:r>
                    <w:r>
                      <w:rPr>
                        <w:rStyle w:val="PageNumber1"/>
                        <w:rFonts w:ascii="Tahoma" w:hAnsi="Tahoma" w:cs="Tahoma"/>
                        <w:b/>
                      </w:rPr>
                      <w:fldChar w:fldCharType="separate"/>
                    </w:r>
                    <w:r w:rsidR="002D74DC">
                      <w:rPr>
                        <w:rStyle w:val="PageNumber1"/>
                        <w:rFonts w:ascii="Tahoma" w:hAnsi="Tahoma" w:cs="Tahoma"/>
                        <w:b/>
                        <w:noProof/>
                      </w:rPr>
                      <w:t>1</w:t>
                    </w:r>
                    <w:r>
                      <w:rPr>
                        <w:rStyle w:val="PageNumber1"/>
                        <w:rFonts w:ascii="Tahoma" w:hAnsi="Tahoma" w:cs="Tahoma"/>
                        <w:b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B4519B" w:rsidRPr="00B4519B" w:rsidRDefault="00B4519B" w:rsidP="00B4519B">
    <w:pPr>
      <w:pStyle w:val="Header"/>
      <w:tabs>
        <w:tab w:val="left" w:pos="5580"/>
      </w:tabs>
      <w:jc w:val="right"/>
      <w:rPr>
        <w:rFonts w:ascii="Tahoma" w:hAnsi="Tahoma" w:cs="Tahoma"/>
        <w:sz w:val="16"/>
        <w:szCs w:val="16"/>
      </w:rPr>
    </w:pPr>
    <w:r w:rsidRPr="00B4519B">
      <w:rPr>
        <w:rFonts w:ascii="Tahoma" w:eastAsia="Tahoma" w:hAnsi="Tahoma" w:cs="Tahoma"/>
        <w:b/>
        <w:sz w:val="16"/>
        <w:szCs w:val="16"/>
        <w:lang w:val="ru-RU"/>
      </w:rPr>
      <w:t xml:space="preserve">                                                                                                                       </w:t>
    </w:r>
    <w:r w:rsidRPr="00B4519B">
      <w:rPr>
        <w:rFonts w:ascii="Tahoma" w:hAnsi="Tahoma" w:cs="Tahoma"/>
        <w:b/>
        <w:sz w:val="16"/>
        <w:szCs w:val="16"/>
      </w:rPr>
      <w:t>+7 391 208-09-05; +7 953 596 09 05</w:t>
    </w:r>
  </w:p>
  <w:p w:rsidR="00B4519B" w:rsidRPr="00B4519B" w:rsidRDefault="00B4519B" w:rsidP="00B4519B">
    <w:pPr>
      <w:pStyle w:val="Header"/>
      <w:jc w:val="right"/>
      <w:rPr>
        <w:rFonts w:ascii="Tahoma" w:hAnsi="Tahoma" w:cs="Tahoma"/>
        <w:b/>
        <w:sz w:val="16"/>
        <w:szCs w:val="16"/>
      </w:rPr>
    </w:pPr>
    <w:r w:rsidRPr="00B4519B">
      <w:rPr>
        <w:rFonts w:ascii="Tahoma" w:hAnsi="Tahoma" w:cs="Tahoma"/>
        <w:b/>
        <w:sz w:val="16"/>
        <w:szCs w:val="16"/>
      </w:rPr>
      <w:t xml:space="preserve">e-mail: </w:t>
    </w:r>
    <w:r w:rsidRPr="00B4519B">
      <w:rPr>
        <w:rFonts w:ascii="Tahoma" w:hAnsi="Tahoma" w:cs="Tahoma"/>
        <w:b/>
        <w:sz w:val="16"/>
        <w:szCs w:val="16"/>
        <w:lang w:val="en-AT"/>
      </w:rPr>
      <w:t>sale</w:t>
    </w:r>
    <w:r w:rsidRPr="00B4519B">
      <w:rPr>
        <w:rFonts w:ascii="Tahoma" w:hAnsi="Tahoma" w:cs="Tahoma"/>
        <w:b/>
        <w:sz w:val="16"/>
        <w:szCs w:val="16"/>
      </w:rPr>
      <w:t>@ sunlife-travel.ru, festival</w:t>
    </w:r>
    <w:r w:rsidRPr="00B4519B">
      <w:rPr>
        <w:rFonts w:ascii="Tahoma" w:hAnsi="Tahoma" w:cs="Tahoma"/>
        <w:b/>
        <w:bCs/>
        <w:sz w:val="16"/>
        <w:szCs w:val="16"/>
      </w:rPr>
      <w:t>@</w:t>
    </w:r>
    <w:r w:rsidRPr="00B4519B">
      <w:rPr>
        <w:rFonts w:ascii="Tahoma" w:hAnsi="Tahoma" w:cs="Tahoma"/>
        <w:b/>
        <w:sz w:val="16"/>
        <w:szCs w:val="16"/>
      </w:rPr>
      <w:t xml:space="preserve"> sunlife-travel.ru</w:t>
    </w:r>
  </w:p>
  <w:p w:rsidR="00B4519B" w:rsidRPr="00B4519B" w:rsidRDefault="00501C08" w:rsidP="00B4519B">
    <w:pPr>
      <w:pStyle w:val="Header"/>
      <w:jc w:val="right"/>
      <w:rPr>
        <w:rFonts w:ascii="Tahoma" w:hAnsi="Tahoma" w:cs="Tahoma"/>
      </w:rPr>
    </w:pPr>
    <w:hyperlink r:id="rId1" w:history="1">
      <w:r w:rsidR="00B4519B" w:rsidRPr="00B4519B">
        <w:rPr>
          <w:rStyle w:val="Hyperlink"/>
          <w:rFonts w:ascii="Tahoma" w:hAnsi="Tahoma" w:cs="Tahoma"/>
          <w:b/>
          <w:sz w:val="16"/>
          <w:szCs w:val="16"/>
        </w:rPr>
        <w:t>http://sunlife-travel.ru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CD1"/>
    <w:multiLevelType w:val="multilevel"/>
    <w:tmpl w:val="C47E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20ECA"/>
    <w:multiLevelType w:val="multilevel"/>
    <w:tmpl w:val="2BD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5500C"/>
    <w:multiLevelType w:val="multilevel"/>
    <w:tmpl w:val="591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820D4"/>
    <w:multiLevelType w:val="multilevel"/>
    <w:tmpl w:val="5E4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A9"/>
    <w:rsid w:val="00186DDC"/>
    <w:rsid w:val="00227763"/>
    <w:rsid w:val="002667CB"/>
    <w:rsid w:val="002D74DC"/>
    <w:rsid w:val="00367561"/>
    <w:rsid w:val="003B0F49"/>
    <w:rsid w:val="00501C08"/>
    <w:rsid w:val="005266C4"/>
    <w:rsid w:val="005573AE"/>
    <w:rsid w:val="006C3D21"/>
    <w:rsid w:val="007B46AC"/>
    <w:rsid w:val="00913440"/>
    <w:rsid w:val="00A86DA9"/>
    <w:rsid w:val="00B0640C"/>
    <w:rsid w:val="00B4519B"/>
    <w:rsid w:val="00B65606"/>
    <w:rsid w:val="00D659F5"/>
    <w:rsid w:val="00EA3E9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4201D"/>
  <w15:chartTrackingRefBased/>
  <w15:docId w15:val="{2F225E80-484F-4AE4-8456-6A530CD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19B"/>
    <w:rPr>
      <w:b/>
      <w:bCs/>
    </w:rPr>
  </w:style>
  <w:style w:type="paragraph" w:styleId="Header">
    <w:name w:val="header"/>
    <w:basedOn w:val="Normal"/>
    <w:link w:val="HeaderChar"/>
    <w:unhideWhenUsed/>
    <w:rsid w:val="00B451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9B"/>
  </w:style>
  <w:style w:type="paragraph" w:styleId="Footer">
    <w:name w:val="footer"/>
    <w:basedOn w:val="Normal"/>
    <w:link w:val="FooterChar"/>
    <w:unhideWhenUsed/>
    <w:rsid w:val="00B451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9B"/>
  </w:style>
  <w:style w:type="character" w:customStyle="1" w:styleId="WW8Num1z3">
    <w:name w:val="WW8Num1z3"/>
    <w:qFormat/>
    <w:rsid w:val="00B4519B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B4519B"/>
  </w:style>
  <w:style w:type="character" w:styleId="Hyperlink">
    <w:name w:val="Hyperlink"/>
    <w:basedOn w:val="DefaultParagraphFont"/>
    <w:uiPriority w:val="99"/>
    <w:unhideWhenUsed/>
    <w:rsid w:val="00B4519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5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13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608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10820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17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2023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6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265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149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1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761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10216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005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1762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2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327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325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7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806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583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29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415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962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9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846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4624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377">
              <w:marLeft w:val="0"/>
              <w:marRight w:val="0"/>
              <w:marTop w:val="240"/>
              <w:marBottom w:val="0"/>
              <w:divBdr>
                <w:top w:val="single" w:sz="6" w:space="0" w:color="FFE2D7"/>
                <w:left w:val="single" w:sz="6" w:space="0" w:color="FFE2D7"/>
                <w:bottom w:val="single" w:sz="6" w:space="0" w:color="FFE2D7"/>
                <w:right w:val="single" w:sz="6" w:space="0" w:color="FFE2D7"/>
              </w:divBdr>
              <w:divsChild>
                <w:div w:id="9142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0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nlife-trav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nlife-trav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nlife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1314125</dc:creator>
  <cp:keywords/>
  <dc:description/>
  <cp:lastModifiedBy>1314125</cp:lastModifiedBy>
  <cp:revision>4</cp:revision>
  <dcterms:created xsi:type="dcterms:W3CDTF">2020-01-22T06:52:00Z</dcterms:created>
  <dcterms:modified xsi:type="dcterms:W3CDTF">2020-01-22T07:27:00Z</dcterms:modified>
</cp:coreProperties>
</file>