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49" w:rsidRPr="00B527DB" w:rsidRDefault="002B3E49" w:rsidP="002B3E49">
      <w:pPr>
        <w:tabs>
          <w:tab w:val="left" w:pos="4140"/>
          <w:tab w:val="left" w:pos="9540"/>
        </w:tabs>
        <w:spacing w:after="240"/>
        <w:ind w:right="-28"/>
        <w:jc w:val="right"/>
        <w:outlineLvl w:val="0"/>
        <w:rPr>
          <w:rFonts w:ascii="Tahoma" w:hAnsi="Tahoma" w:cs="Tahoma"/>
          <w:b/>
          <w:color w:val="595959"/>
          <w:spacing w:val="-10"/>
          <w:szCs w:val="28"/>
          <w:lang w:val="ru-RU"/>
        </w:rPr>
      </w:pPr>
      <w:r w:rsidRPr="00B527DB">
        <w:rPr>
          <w:rFonts w:ascii="Tahoma" w:eastAsia="Adobe Heiti Std R" w:hAnsi="Tahoma" w:cs="Tahoma"/>
          <w:b/>
          <w:color w:val="595959"/>
          <w:spacing w:val="-10"/>
          <w:szCs w:val="28"/>
          <w:lang w:val="ru-RU"/>
        </w:rPr>
        <w:t>Путешествуйте и развивайтесь с нами!</w:t>
      </w:r>
    </w:p>
    <w:p w:rsidR="002B3E49" w:rsidRPr="001D0E7D" w:rsidRDefault="002B3E49" w:rsidP="002B3E49">
      <w:pPr>
        <w:tabs>
          <w:tab w:val="left" w:pos="9540"/>
        </w:tabs>
        <w:ind w:right="-28"/>
        <w:jc w:val="right"/>
        <w:outlineLvl w:val="0"/>
        <w:rPr>
          <w:rFonts w:ascii="Arial Black" w:hAnsi="Arial Black" w:cs="Arial"/>
          <w:b/>
          <w:color w:val="FF6600"/>
          <w:spacing w:val="-10"/>
          <w:sz w:val="32"/>
          <w:szCs w:val="32"/>
        </w:rPr>
      </w:pPr>
      <w:r w:rsidRPr="00A947E2">
        <w:rPr>
          <w:rFonts w:ascii="Arial Black" w:hAnsi="Arial Black" w:cs="Arial"/>
          <w:b/>
          <w:noProof/>
          <w:color w:val="FF6600"/>
          <w:spacing w:val="-10"/>
          <w:sz w:val="32"/>
          <w:szCs w:val="32"/>
        </w:rPr>
        <w:drawing>
          <wp:inline distT="0" distB="0" distL="0" distR="0" wp14:anchorId="56F3C37F" wp14:editId="609FC137">
            <wp:extent cx="1492300" cy="541324"/>
            <wp:effectExtent l="0" t="0" r="0" b="0"/>
            <wp:docPr id="7" name="Рисунок 1" descr="C:\Users\1\Desktop\Туризм\Фото для сайта\Логотип-Санлай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уризм\Фото для сайта\Логотип-Санлай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93" cy="54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49" w:rsidRDefault="002B3E49" w:rsidP="002B3E49">
      <w:pPr>
        <w:pStyle w:val="Heading2"/>
        <w:shd w:val="clear" w:color="auto" w:fill="FFFFFF"/>
        <w:spacing w:before="0"/>
        <w:jc w:val="center"/>
        <w:rPr>
          <w:rFonts w:ascii="HaginCapsMediumRegular" w:hAnsi="HaginCapsMediumRegular"/>
          <w:b/>
          <w:bCs/>
          <w:color w:val="303439"/>
          <w:sz w:val="63"/>
          <w:szCs w:val="63"/>
          <w:lang w:val="ru-RU"/>
        </w:rPr>
      </w:pPr>
      <w:r>
        <w:rPr>
          <w:rFonts w:ascii="HaginCapsMediumRegular" w:hAnsi="HaginCapsMediumRegular"/>
          <w:b/>
          <w:bCs/>
          <w:color w:val="303439"/>
          <w:sz w:val="63"/>
          <w:szCs w:val="63"/>
          <w:lang w:val="ru-RU"/>
        </w:rPr>
        <w:t>Квест-спектакль:</w:t>
      </w:r>
    </w:p>
    <w:p w:rsidR="002B3E49" w:rsidRPr="002B3E49" w:rsidRDefault="002B3E49" w:rsidP="002B3E49">
      <w:pPr>
        <w:pStyle w:val="Heading2"/>
        <w:shd w:val="clear" w:color="auto" w:fill="FFFFFF"/>
        <w:jc w:val="center"/>
        <w:rPr>
          <w:rFonts w:ascii="HaginCapsMediumRegular" w:hAnsi="HaginCapsMediumRegular"/>
          <w:color w:val="303439"/>
          <w:sz w:val="63"/>
          <w:szCs w:val="63"/>
          <w:lang w:val="ru-RU"/>
        </w:rPr>
      </w:pPr>
      <w:r w:rsidRPr="002B3E49">
        <w:rPr>
          <w:rFonts w:ascii="HaginCapsMediumRegular" w:hAnsi="HaginCapsMediumRegular"/>
          <w:b/>
          <w:bCs/>
          <w:color w:val="303439"/>
          <w:sz w:val="63"/>
          <w:szCs w:val="63"/>
          <w:lang w:val="ru-RU"/>
        </w:rPr>
        <w:t>Дом с двойным дном</w:t>
      </w:r>
    </w:p>
    <w:p w:rsidR="002B3E49" w:rsidRDefault="002B3E49" w:rsidP="002B3E49">
      <w:pPr>
        <w:pBdr>
          <w:bottom w:val="single" w:sz="6" w:space="11" w:color="ECECEC"/>
        </w:pBdr>
        <w:shd w:val="clear" w:color="auto" w:fill="FFFFFF"/>
        <w:spacing w:before="40" w:after="450" w:line="240" w:lineRule="auto"/>
        <w:outlineLvl w:val="2"/>
        <w:rPr>
          <w:rFonts w:ascii="RobotoSlabBold" w:eastAsia="Times New Roman" w:hAnsi="RobotoSlabBold" w:cs="Times New Roman"/>
          <w:color w:val="303439"/>
          <w:sz w:val="36"/>
          <w:szCs w:val="36"/>
          <w:lang w:val="ru-RU"/>
        </w:rPr>
      </w:pPr>
      <w:r>
        <w:rPr>
          <w:noProof/>
        </w:rPr>
        <w:drawing>
          <wp:inline distT="0" distB="0" distL="0" distR="0">
            <wp:extent cx="2210462" cy="1242177"/>
            <wp:effectExtent l="0" t="0" r="0" b="0"/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48" cy="12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E49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2200329" cy="1236483"/>
            <wp:effectExtent l="0" t="0" r="0" b="1905"/>
            <wp:docPr id="9" name="Picture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83" cy="12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E49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2233740" cy="1255257"/>
            <wp:effectExtent l="0" t="0" r="0" b="2540"/>
            <wp:docPr id="10" name="Picture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553" cy="127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E49" w:rsidRPr="002B3E49" w:rsidRDefault="002B3E49" w:rsidP="002B3E49">
      <w:pPr>
        <w:pBdr>
          <w:bottom w:val="single" w:sz="6" w:space="11" w:color="ECECEC"/>
        </w:pBdr>
        <w:shd w:val="clear" w:color="auto" w:fill="FFFFFF"/>
        <w:spacing w:after="0" w:line="240" w:lineRule="auto"/>
        <w:outlineLvl w:val="2"/>
        <w:rPr>
          <w:rFonts w:ascii="RobotoSlabBold" w:eastAsia="Times New Roman" w:hAnsi="RobotoSlabBold" w:cs="Times New Roman"/>
          <w:color w:val="303439"/>
          <w:sz w:val="36"/>
          <w:szCs w:val="36"/>
          <w:lang w:val="ru-RU"/>
        </w:rPr>
      </w:pPr>
      <w:r w:rsidRPr="002B3E49">
        <w:rPr>
          <w:rFonts w:ascii="RobotoSlabBold" w:eastAsia="Times New Roman" w:hAnsi="RobotoSlabBold" w:cs="Times New Roman"/>
          <w:color w:val="303439"/>
          <w:sz w:val="36"/>
          <w:szCs w:val="36"/>
          <w:lang w:val="ru-RU"/>
        </w:rPr>
        <w:t>О квесте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Викторианский детектив в духе лучших произведений Конан Дойла, Агаты Кристи и Гилберта Кита Честертона. Сколько скелетов в шкафах старинного особняка с привидениями? Кому достанется коллекция индийских редкостей, а кому - сердце и рука молодой наследницы? Эта история случилась в ненастный день 1 октября 1874 в особняке "Даблботтом".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lang w:val="ru-RU"/>
        </w:rPr>
        <w:t>Выдержки из британских газет того времени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noProof/>
          <w:color w:val="303439"/>
          <w:sz w:val="20"/>
          <w:szCs w:val="20"/>
        </w:rPr>
        <w:drawing>
          <wp:inline distT="0" distB="0" distL="0" distR="0">
            <wp:extent cx="954405" cy="842645"/>
            <wp:effectExtent l="0" t="0" r="0" b="0"/>
            <wp:docPr id="4" name="Picture 4" descr="http://questime.ru/images/quests/scenario/house/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estime.ru/images/quests/scenario/house/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астоящие герои. Гарольд Барнаби, а также два других бравых английских солдата - майор Уильямс и лейтенант Фишер, спасли сына индийского раджи. Надо сказать, что раджа Сингх полностью поддерживал политику королевы Виктории и являлся нашим самым горячим союзником в борьбе за цивилизованное будущее этой страны. В интервью газете "Бомбейская правда" герои рассказали, что сына раджи укрывали в заброшенном городе в джунглях, в храме богини смерти Кали. Никого из похитителей задержать не удалось, но сына отвоевали. Юношу напоили опиумом и он ничего не помнил."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"Решение спасать наследника раджи было для нас естественным, - рассказывает Гарольд Барнаби, - мы втроем обсуждали эту новость. Фишер признался, что знает один заброшенный и мало кому известный храм в джунглях. Мы решили туда наведаться. Красивый, скажу я вам, храм. Он великолепно сохранился, правда, поклоняющиеся богине Кали, были не слишком дружелюбны, но мы с ними договорились."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Раджа Сингх был так счастлив благополучному возвращению своего наследника и щедро, даже по меркам индийских раджей, наградил героев. Множество золотых монет и прославленные на весь мир коллекции цветов из драгоценных камней и кинжалов ювелирной работы, достались простым английским солдатам. Британский музей не раз предлагал им солидную сумму за эти украшения.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"Жизнь моего сына бесценна. Боги свидетели, я отдал лучшее, что у меня было", - так лаконично и пафосно объяснил свой поступок раджа Сингх.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lastRenderedPageBreak/>
        <w:t>Но на этом история трёх героев не закончилась. Через месяц всех поразила ужасная новость – Фишер был заколот в бомбейском отеле. Доставшаяся ему коллекция кинжалов пропала, Уильямс ранен, но его золото осталось при нём. Гарольд Барнаби уплыл из города тем же вечером. У двоих героев был билет на пароход, идущий в Лондон, только на следующее утро.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Вернувшись в Англию, Гарольд Барнаби заявил о своем желании продать на аукционе уникальную коллекцию драгоценностей, подаренных ему в благодарность раджой. Аукцион должен состояться в день рождения Джессики Барнаби - любимой племянницы нашего героя. Поэтому в этот знаменательный день вместе со своими близкими друзьями и приятелями Джессики, он пригласил коллекционеров, директора Британского музея, знаменитых оценщиков, соседку, живущую неподалеку, и королеву Викторию.</w:t>
      </w:r>
      <w:r w:rsidRPr="002B3E49">
        <w:rPr>
          <w:rFonts w:ascii="Helvetica" w:eastAsia="Times New Roman" w:hAnsi="Helvetica" w:cs="Times New Roman"/>
          <w:noProof/>
          <w:color w:val="303439"/>
          <w:sz w:val="20"/>
          <w:szCs w:val="20"/>
          <w:lang w:val="ru-RU"/>
        </w:rPr>
        <w:t xml:space="preserve"> 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Из-за жуткой непогоды не все гости смогли доехать до особняка.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А зря. Обед, поданный в 15.00, был настолько вкусный, что все забыли про грозу.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Сообщение от Гарольда стало еще одним сюрпризом.</w:t>
      </w:r>
    </w:p>
    <w:p w:rsidR="002B3E49" w:rsidRPr="002B3E49" w:rsidRDefault="002B3E49" w:rsidP="002B3E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03439"/>
          <w:sz w:val="20"/>
          <w:szCs w:val="20"/>
        </w:rPr>
      </w:pP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 xml:space="preserve">Хотите узнать, чем закончится эта история? Играйте в живой квест "Дом с двойным дном".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Самый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 xml:space="preserve">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мистический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 xml:space="preserve"> и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самый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 xml:space="preserve">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остроумный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 xml:space="preserve">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квест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 xml:space="preserve"> о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викторианской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 xml:space="preserve"> </w:t>
      </w:r>
      <w:proofErr w:type="spellStart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Англии</w:t>
      </w:r>
      <w:proofErr w:type="spellEnd"/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.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br/>
      </w:r>
    </w:p>
    <w:p w:rsidR="002B3E49" w:rsidRPr="002B3E49" w:rsidRDefault="002B3E49" w:rsidP="002B3E49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lang w:val="ru-RU"/>
        </w:rPr>
        <w:t>Как проходит игра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  <w:t>За несколько дней до начала игры каждый игрок получает интригующее письмо. Предвкушение – великолепное чувство, которое мы хотим подарить вам перед встречей. В письме будет увлекательная предыстория, которую знают все игроки, а также советы по созданию неповторимого образа.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  <w:t>На игру мы всегда приносим с собой костюмные аксессуары, включаем атмосферную музыку. Квест-спектакль ведет Мастер Игры. Он погружает вас в историю, рассказывает правила предстоящего действия, уникальным для каждого квеста способом подбирает роли участникам.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  <w:t>У каждого из вас будет своя роль - свой персонаж со своими целями на игру, добиться которых можно только общаясь и договариваясь с другими игроками.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  <w:t>"Дом с двойным дном" отличный формат для Дня Рождения или небольшого корпоративного мероприятия. Игра длиться 2,5 час и может быть организована как в отдельном зале кафе/ресторана, так и дома, в квартире или офисе.</w:t>
      </w:r>
    </w:p>
    <w:p w:rsidR="002B3E49" w:rsidRPr="002B3E49" w:rsidRDefault="002B3E49" w:rsidP="002B3E49">
      <w:pPr>
        <w:pBdr>
          <w:bottom w:val="single" w:sz="6" w:space="11" w:color="ECECEC"/>
        </w:pBdr>
        <w:shd w:val="clear" w:color="auto" w:fill="FFFFFF"/>
        <w:spacing w:before="240" w:after="0" w:line="240" w:lineRule="auto"/>
        <w:outlineLvl w:val="2"/>
        <w:rPr>
          <w:rFonts w:ascii="RobotoSlabBold" w:eastAsia="Times New Roman" w:hAnsi="RobotoSlabBold" w:cs="Times New Roman"/>
          <w:color w:val="303439"/>
          <w:sz w:val="36"/>
          <w:szCs w:val="36"/>
          <w:lang w:val="ru-RU"/>
        </w:rPr>
      </w:pPr>
      <w:r w:rsidRPr="002B3E49">
        <w:rPr>
          <w:rFonts w:ascii="RobotoSlabBold" w:eastAsia="Times New Roman" w:hAnsi="RobotoSlabBold" w:cs="Times New Roman"/>
          <w:color w:val="303439"/>
          <w:sz w:val="36"/>
          <w:szCs w:val="36"/>
          <w:lang w:val="ru-RU"/>
        </w:rPr>
        <w:t>Роли на игру</w:t>
      </w:r>
    </w:p>
    <w:p w:rsidR="002B3E49" w:rsidRPr="002B3E49" w:rsidRDefault="002B3E49" w:rsidP="002B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3E49">
        <w:rPr>
          <w:rFonts w:ascii="Helvetica" w:eastAsia="Times New Roman" w:hAnsi="Helvetica" w:cs="Times New Roman"/>
          <w:b/>
          <w:bCs/>
          <w:color w:val="CC3300"/>
          <w:sz w:val="48"/>
          <w:szCs w:val="48"/>
          <w:shd w:val="clear" w:color="auto" w:fill="FFFFFF"/>
          <w:lang w:val="ru-RU"/>
        </w:rPr>
        <w:t xml:space="preserve">Те, </w:t>
      </w:r>
      <w:r w:rsidRPr="002B3E49">
        <w:rPr>
          <w:rFonts w:ascii="Helvetica" w:eastAsia="Times New Roman" w:hAnsi="Helvetica" w:cs="Times New Roman"/>
          <w:b/>
          <w:bCs/>
          <w:color w:val="CC3300"/>
          <w:sz w:val="38"/>
          <w:szCs w:val="48"/>
          <w:shd w:val="clear" w:color="auto" w:fill="FFFFFF"/>
          <w:lang w:val="ru-RU"/>
        </w:rPr>
        <w:t>кто все же добрался до особняка "Даблботтом</w:t>
      </w:r>
      <w:r w:rsidRPr="002B3E49">
        <w:rPr>
          <w:rFonts w:ascii="Helvetica" w:eastAsia="Times New Roman" w:hAnsi="Helvetica" w:cs="Times New Roman"/>
          <w:b/>
          <w:bCs/>
          <w:color w:val="CC3300"/>
          <w:sz w:val="48"/>
          <w:szCs w:val="48"/>
          <w:shd w:val="clear" w:color="auto" w:fill="FFFFFF"/>
          <w:lang w:val="ru-RU"/>
        </w:rPr>
        <w:t>"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i/>
          <w:iCs/>
          <w:color w:val="303439"/>
          <w:sz w:val="20"/>
          <w:szCs w:val="20"/>
          <w:shd w:val="clear" w:color="auto" w:fill="FFFFFF"/>
          <w:lang w:val="ru-RU"/>
        </w:rPr>
        <w:t>Для каждого персонажа указан пол. М – мужской, Ж – женский, М/Ж – герой может быть как мужчиной, так и женщиной.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shd w:val="clear" w:color="auto" w:fill="FFFFFF"/>
          <w:lang w:val="ru-RU"/>
        </w:rPr>
        <w:t>Семейство Барнаби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shd w:val="clear" w:color="auto" w:fill="FFFFFF"/>
          <w:lang w:val="ru-RU"/>
        </w:rPr>
        <w:t>Привидение дядюшки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  <w:lang w:val="ru-RU"/>
        </w:rPr>
        <w:t>(м) Привидение героя индийской кампании, Гарольда Барнаби. Существование под вопросом.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shd w:val="clear" w:color="auto" w:fill="FFFFFF"/>
          <w:lang w:val="ru-RU"/>
        </w:rPr>
        <w:t>Джессика Барнаби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  <w:lang w:val="ru-RU"/>
        </w:rPr>
        <w:t>(ж) В 14 лет лишилась родителей. Была отдана в Пансион Благородных Девиц любимым дядюшкой. Благовоспитанная девушка, пример добродетели и смирения.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shd w:val="clear" w:color="auto" w:fill="FFFFFF"/>
          <w:lang w:val="ru-RU"/>
        </w:rPr>
        <w:t>Гости Гарольда Барнаби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shd w:val="clear" w:color="auto" w:fill="FFFFFF"/>
          <w:lang w:val="ru-RU"/>
        </w:rPr>
        <w:t>Майор Уильямс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  <w:lang w:val="ru-RU"/>
        </w:rPr>
        <w:t>(м) Вместе с Барнаби спас сына Раджи. Почтенный солдат колониальной Англии. Все просто обожают слушать его военные анекдоты.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shd w:val="clear" w:color="auto" w:fill="FFFFFF"/>
          <w:lang w:val="ru-RU"/>
        </w:rPr>
        <w:lastRenderedPageBreak/>
        <w:t>М-р Найт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  <w:lang w:val="ru-RU"/>
        </w:rPr>
        <w:t>(м)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shd w:val="clear" w:color="auto" w:fill="FFFFFF"/>
          <w:lang w:val="ru-RU"/>
        </w:rPr>
        <w:t>Коллекционер. Знаток искусства. Несколько экстравагантен в своей любви к странным клетчатым кепи.</w:t>
      </w:r>
    </w:p>
    <w:p w:rsidR="002B3E49" w:rsidRPr="002B3E49" w:rsidRDefault="002B3E49" w:rsidP="002B3E4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</w:pP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Доктор Мур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(м/ж) Врач по профессии, коллекционер по призванию. Долгое время служил в Индии, а теперь тратит деньги на драгоценности.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Кн. Горчаков</w:t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(а) (м/ж) Русский миллионер, охотник за редкостями. Говорят он здесь по заданию русского императора. Ещё говорят, что у него незаурядный талант оценщика.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Леди Элеонора</w:t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(ж) Возмутительная женщина и настоящая француженка. Позволяет себе не принадлежать никому и в то же время быть вполне состоятельной.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Гариетта МакГрегор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(ж) Писательница, суфражистка. Странно видеть леди, которая требует не понижения цен на перчатки, а дарования женщинам избирательного права…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Вильям МакГрегор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(м) Директор Британского Музея, член палаты лордов, любящий муж, который с пониманием относится к странным идеям своей супруги Гариетты.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lang w:val="ru-RU"/>
        </w:rPr>
        <w:t>Гости Джессики Барнаби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Артур МакГрегор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(м) Испорченный деньгами и невниманием родителей молодой человек. Увлекается всем сразу и ничем.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Терри Фишер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(м) Молодой человек, подающий большие надежды. Банковский служащий, мечтает открыть свое дело. Недавно потерял отца.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Эллиот/Элли Хоум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(м/ж) Происходит из хорошей семьи и прекрасно образован. Сестра познакомила его с Джессикой. Увлечен спиритизмом.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Цельсия Хоум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(ж) Сестра Эллиота Хоума. Учится в Пансионе Благородных Девиц вместе с Джессикой. Увлечена спиритизмом.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Мадам Эфира</w:t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(ж) Владелица Пансиона Благородных Девиц. Добрая и сентиментальная. Заботилась о Джессике, когда Гарольд был в Индии.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lang w:val="ru-RU"/>
        </w:rPr>
        <w:t>Случайные гости, без которых невозможен настоящий викторианский детектив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Мисс Хадсон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(ж) Премилая дама, живёт по соседству. Всегда занята общественными поручениями и сбором средств на благотворительность. В остальное время разводит цветы.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Отец/Матушка Грей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(м/ж) Самый активный священник на всей территории Британской Империи. Его миссионерская деятельность простирается от Ямайки до Индии. Постоянное место жительство в деревне Сент-Мери-Мид. Провожал в последний путь родителей Джессики.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Мистер/Мадам Диксон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(м/ж) Простой сельский доктор. Разве что слишком талантливый для такой глуши… Хорошо знал семью Барнаби.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Коммивояжер Джулиан/Джулия Крейн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(м/ж) Представитель фирмы «Все для дома». Продает всевозможные полезные в быту и нетолько вещицы.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CC3300"/>
          <w:sz w:val="36"/>
          <w:szCs w:val="36"/>
          <w:lang w:val="ru-RU"/>
        </w:rPr>
        <w:t>Слуги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Дворецкий/Экономка Степлтон</w:t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(м/ж) Безукоризненные манеры сегодня, к сожалению, не так безукоризненны, поскольку Степлтон до ужаса боится привидений. Обещает сбежать из этого проклятого дома, как только стихнет дождь...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br/>
      </w:r>
      <w:r w:rsidRPr="002B3E49">
        <w:rPr>
          <w:rFonts w:ascii="Helvetica" w:eastAsia="Times New Roman" w:hAnsi="Helvetica" w:cs="Times New Roman"/>
          <w:b/>
          <w:bCs/>
          <w:color w:val="303439"/>
          <w:sz w:val="20"/>
          <w:szCs w:val="20"/>
          <w:lang w:val="ru-RU"/>
        </w:rPr>
        <w:t>Горничная Мэри Нокс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</w:rPr>
        <w:t> </w:t>
      </w:r>
      <w:r w:rsidRPr="002B3E49">
        <w:rPr>
          <w:rFonts w:ascii="Helvetica" w:eastAsia="Times New Roman" w:hAnsi="Helvetica" w:cs="Times New Roman"/>
          <w:color w:val="303439"/>
          <w:sz w:val="20"/>
          <w:szCs w:val="20"/>
          <w:lang w:val="ru-RU"/>
        </w:rPr>
        <w:t>(ж) Знает все о делах хозяев и имеет свое мнение по любому вопросу.</w:t>
      </w:r>
    </w:p>
    <w:p w:rsidR="00F628C8" w:rsidRDefault="00F628C8">
      <w:pPr>
        <w:rPr>
          <w:lang w:val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8249"/>
      </w:tblGrid>
      <w:tr w:rsidR="002B3E49" w:rsidRPr="00B527DB" w:rsidTr="006C27B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lastRenderedPageBreak/>
              <w:t>Время</w:t>
            </w:r>
            <w:proofErr w:type="spellEnd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 xml:space="preserve"> и </w:t>
            </w: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место</w:t>
            </w:r>
            <w:proofErr w:type="spellEnd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 xml:space="preserve"> </w:t>
            </w: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hAnsi="Helvetica"/>
                <w:color w:val="303439"/>
                <w:sz w:val="20"/>
                <w:szCs w:val="20"/>
                <w:shd w:val="clear" w:color="auto" w:fill="FFFFFF"/>
                <w:lang w:val="ru-RU"/>
              </w:rPr>
              <w:t>1874 год. Викторианская Англия, дом с привидениями.</w:t>
            </w:r>
          </w:p>
        </w:tc>
      </w:tr>
      <w:tr w:rsidR="002B3E49" w:rsidRPr="00B527DB" w:rsidTr="006C27B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Атмосфера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hAnsi="Helvetica"/>
                <w:color w:val="303439"/>
                <w:sz w:val="20"/>
                <w:szCs w:val="20"/>
                <w:shd w:val="clear" w:color="auto" w:fill="FFFFFF"/>
                <w:lang w:val="ru-RU"/>
              </w:rPr>
              <w:t>Детективная, таинственная, немного мистическая, а еще очень азартная.</w:t>
            </w:r>
          </w:p>
        </w:tc>
      </w:tr>
      <w:tr w:rsidR="002B3E49" w:rsidRPr="00B527DB" w:rsidTr="006C27B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Количество</w:t>
            </w:r>
            <w:proofErr w:type="spellEnd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 xml:space="preserve"> </w:t>
            </w: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r w:rsidRPr="002B3E49">
              <w:rPr>
                <w:rFonts w:ascii="Helvetica" w:hAnsi="Helvetica"/>
                <w:color w:val="303439"/>
                <w:sz w:val="20"/>
                <w:szCs w:val="20"/>
                <w:shd w:val="clear" w:color="auto" w:fill="FFFFFF"/>
              </w:rPr>
              <w:t>8-19</w:t>
            </w:r>
          </w:p>
        </w:tc>
      </w:tr>
      <w:tr w:rsidR="002B3E49" w:rsidRPr="00B527DB" w:rsidTr="006C27B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Возраст</w:t>
            </w:r>
            <w:proofErr w:type="spellEnd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 xml:space="preserve"> </w:t>
            </w: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игроков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2B3E49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1</w:t>
            </w: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BY"/>
              </w:rPr>
              <w:t>6</w:t>
            </w:r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+</w:t>
            </w:r>
          </w:p>
        </w:tc>
      </w:tr>
      <w:tr w:rsidR="002B3E49" w:rsidRPr="00B527DB" w:rsidTr="006C27B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</w:pPr>
            <w:proofErr w:type="spellStart"/>
            <w:r w:rsidRPr="00B527DB">
              <w:rPr>
                <w:rFonts w:ascii="Helvetica" w:eastAsia="Times New Roman" w:hAnsi="Helvetica" w:cs="Times New Roman"/>
                <w:color w:val="303439"/>
                <w:sz w:val="20"/>
                <w:szCs w:val="20"/>
              </w:rPr>
              <w:t>Ассоциации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B3E49" w:rsidRPr="00B527DB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hAnsi="Helvetica"/>
                <w:color w:val="303439"/>
                <w:sz w:val="20"/>
                <w:szCs w:val="20"/>
                <w:shd w:val="clear" w:color="auto" w:fill="FFFFFF"/>
                <w:lang w:val="ru-RU"/>
              </w:rPr>
              <w:t>Артур Конан Дойл, Эдгар По, Агата Кристи, Честертон, мистический детектив, охота за сокровищами, индийские колонии, хорошие манеры и, конечно, ворон.</w:t>
            </w:r>
          </w:p>
        </w:tc>
      </w:tr>
      <w:tr w:rsidR="002B3E49" w:rsidRPr="00B527DB" w:rsidTr="006C27B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2B3E49" w:rsidRPr="002B3E49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2B3E49" w:rsidRPr="002B3E49" w:rsidRDefault="002B3E49" w:rsidP="002B3E49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  <w:t xml:space="preserve">От </w:t>
            </w: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BY"/>
              </w:rPr>
              <w:t>6</w:t>
            </w: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  <w:t>00 руб/чел.</w:t>
            </w:r>
          </w:p>
        </w:tc>
      </w:tr>
      <w:tr w:rsidR="002B3E49" w:rsidRPr="00B527DB" w:rsidTr="006C27B8">
        <w:trPr>
          <w:trHeight w:val="174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2B3E49" w:rsidRPr="002B3E49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  <w:t>Продолжительность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2B3E49" w:rsidRPr="002B3E49" w:rsidRDefault="002B3E49" w:rsidP="006C27B8">
            <w:pPr>
              <w:spacing w:after="0" w:line="240" w:lineRule="auto"/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</w:pPr>
            <w:r w:rsidRPr="002B3E49">
              <w:rPr>
                <w:rFonts w:ascii="Helvetica" w:eastAsia="Times New Roman" w:hAnsi="Helvetica" w:cs="Times New Roman"/>
                <w:color w:val="303439"/>
                <w:sz w:val="20"/>
                <w:szCs w:val="20"/>
                <w:lang w:val="ru-RU"/>
              </w:rPr>
              <w:t>3 часа</w:t>
            </w:r>
          </w:p>
        </w:tc>
      </w:tr>
    </w:tbl>
    <w:p w:rsidR="00C06726" w:rsidRDefault="00C06726" w:rsidP="00C06726">
      <w:pPr>
        <w:spacing w:after="0" w:line="216" w:lineRule="auto"/>
        <w:jc w:val="center"/>
        <w:outlineLvl w:val="0"/>
        <w:rPr>
          <w:rFonts w:ascii="Tahoma" w:hAnsi="Tahoma" w:cs="Tahoma"/>
          <w:b/>
          <w:color w:val="E36C0A"/>
          <w:sz w:val="18"/>
          <w:szCs w:val="18"/>
          <w:lang w:val="ru-RU"/>
        </w:rPr>
      </w:pPr>
    </w:p>
    <w:p w:rsidR="00C06726" w:rsidRPr="00F25517" w:rsidRDefault="00C06726" w:rsidP="00C06726">
      <w:pPr>
        <w:spacing w:after="0" w:line="216" w:lineRule="auto"/>
        <w:jc w:val="center"/>
        <w:outlineLvl w:val="0"/>
        <w:rPr>
          <w:rFonts w:ascii="Tahoma" w:hAnsi="Tahoma" w:cs="Tahoma"/>
          <w:b/>
          <w:color w:val="E36C0A"/>
          <w:sz w:val="18"/>
          <w:szCs w:val="18"/>
          <w:lang w:val="ru-RU"/>
        </w:rPr>
      </w:pPr>
      <w:r w:rsidRPr="00F25517">
        <w:rPr>
          <w:rFonts w:ascii="Tahoma" w:hAnsi="Tahoma" w:cs="Tahoma"/>
          <w:b/>
          <w:color w:val="E36C0A"/>
          <w:sz w:val="18"/>
          <w:szCs w:val="18"/>
          <w:lang w:val="ru-RU"/>
        </w:rPr>
        <w:t>Центр фестивалей и путешествий "</w:t>
      </w:r>
      <w:proofErr w:type="spellStart"/>
      <w:r>
        <w:rPr>
          <w:rFonts w:ascii="Tahoma" w:hAnsi="Tahoma" w:cs="Tahoma"/>
          <w:b/>
          <w:color w:val="E36C0A"/>
          <w:sz w:val="18"/>
          <w:szCs w:val="18"/>
        </w:rPr>
        <w:t>SunLife</w:t>
      </w:r>
      <w:proofErr w:type="spellEnd"/>
    </w:p>
    <w:p w:rsidR="00C06726" w:rsidRPr="00C06726" w:rsidRDefault="00C06726" w:rsidP="00C06726">
      <w:pPr>
        <w:spacing w:after="0" w:line="216" w:lineRule="auto"/>
        <w:jc w:val="center"/>
        <w:outlineLvl w:val="0"/>
        <w:rPr>
          <w:rFonts w:ascii="Tahoma" w:hAnsi="Tahoma" w:cs="Tahoma"/>
          <w:b/>
          <w:color w:val="808080"/>
          <w:sz w:val="18"/>
          <w:szCs w:val="18"/>
          <w:lang w:val="ru-RU"/>
        </w:rPr>
      </w:pPr>
      <w:r w:rsidRPr="00C06726">
        <w:rPr>
          <w:rFonts w:ascii="Tahoma" w:hAnsi="Tahoma" w:cs="Tahoma"/>
          <w:b/>
          <w:color w:val="808080"/>
          <w:sz w:val="18"/>
          <w:szCs w:val="18"/>
          <w:lang w:val="ru-RU"/>
        </w:rPr>
        <w:t>+7</w:t>
      </w:r>
      <w:r>
        <w:rPr>
          <w:rFonts w:ascii="Tahoma" w:hAnsi="Tahoma" w:cs="Tahoma"/>
          <w:b/>
          <w:color w:val="808080"/>
          <w:sz w:val="18"/>
          <w:szCs w:val="18"/>
        </w:rPr>
        <w:t> </w:t>
      </w:r>
      <w:r w:rsidRPr="00C06726">
        <w:rPr>
          <w:rFonts w:ascii="Tahoma" w:hAnsi="Tahoma" w:cs="Tahoma"/>
          <w:b/>
          <w:color w:val="808080"/>
          <w:sz w:val="18"/>
          <w:szCs w:val="18"/>
          <w:lang w:val="ru-RU"/>
        </w:rPr>
        <w:t>391</w:t>
      </w:r>
      <w:r>
        <w:rPr>
          <w:rFonts w:ascii="Tahoma" w:hAnsi="Tahoma" w:cs="Tahoma"/>
          <w:b/>
          <w:color w:val="808080"/>
          <w:sz w:val="18"/>
          <w:szCs w:val="18"/>
        </w:rPr>
        <w:t> </w:t>
      </w:r>
      <w:r w:rsidRPr="00C06726">
        <w:rPr>
          <w:rFonts w:ascii="Tahoma" w:hAnsi="Tahoma" w:cs="Tahoma"/>
          <w:b/>
          <w:color w:val="808080"/>
          <w:sz w:val="18"/>
          <w:szCs w:val="18"/>
          <w:lang w:val="ru-RU"/>
        </w:rPr>
        <w:t>208-09-05; +7</w:t>
      </w:r>
      <w:r>
        <w:rPr>
          <w:rFonts w:ascii="Tahoma" w:hAnsi="Tahoma" w:cs="Tahoma"/>
          <w:b/>
          <w:color w:val="808080"/>
          <w:sz w:val="18"/>
          <w:szCs w:val="18"/>
        </w:rPr>
        <w:t> </w:t>
      </w:r>
      <w:r w:rsidRPr="00C06726">
        <w:rPr>
          <w:rFonts w:ascii="Tahoma" w:hAnsi="Tahoma" w:cs="Tahoma"/>
          <w:b/>
          <w:color w:val="808080"/>
          <w:sz w:val="18"/>
          <w:szCs w:val="18"/>
          <w:lang w:val="ru-RU"/>
        </w:rPr>
        <w:t>953</w:t>
      </w:r>
      <w:r>
        <w:rPr>
          <w:rFonts w:ascii="Tahoma" w:hAnsi="Tahoma" w:cs="Tahoma"/>
          <w:b/>
          <w:color w:val="808080"/>
          <w:sz w:val="18"/>
          <w:szCs w:val="18"/>
        </w:rPr>
        <w:t> </w:t>
      </w:r>
      <w:r w:rsidRPr="00C06726">
        <w:rPr>
          <w:rFonts w:ascii="Tahoma" w:hAnsi="Tahoma" w:cs="Tahoma"/>
          <w:b/>
          <w:color w:val="808080"/>
          <w:sz w:val="18"/>
          <w:szCs w:val="18"/>
          <w:lang w:val="ru-RU"/>
        </w:rPr>
        <w:t>596 09 05</w:t>
      </w:r>
    </w:p>
    <w:p w:rsidR="00C06726" w:rsidRDefault="00C06726" w:rsidP="00C06726">
      <w:pPr>
        <w:spacing w:after="0" w:line="216" w:lineRule="auto"/>
        <w:jc w:val="center"/>
        <w:outlineLvl w:val="0"/>
        <w:rPr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e-mail: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</w:rPr>
        <w:t>festival@sunlife</w:t>
      </w:r>
      <w:proofErr w:type="spellEnd"/>
      <w:r w:rsidRPr="00215A99">
        <w:rPr>
          <w:rFonts w:ascii="Tahoma" w:hAnsi="Tahoma" w:cs="Tahoma"/>
          <w:b/>
          <w:bCs/>
          <w:color w:val="365F91"/>
          <w:sz w:val="18"/>
          <w:szCs w:val="18"/>
        </w:rPr>
        <w:t>-</w:t>
      </w:r>
      <w:r w:rsidRPr="00215A99">
        <w:rPr>
          <w:rFonts w:ascii="Tahoma" w:hAnsi="Tahoma" w:cs="Tahoma"/>
          <w:b/>
          <w:bCs/>
          <w:color w:val="365F91"/>
          <w:sz w:val="18"/>
          <w:szCs w:val="18"/>
          <w:lang w:val="en-AT"/>
        </w:rPr>
        <w:t>travel</w:t>
      </w:r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</w:rPr>
        <w:t>ru</w:t>
      </w:r>
      <w:proofErr w:type="spellEnd"/>
    </w:p>
    <w:p w:rsidR="00C06726" w:rsidRPr="00B527DB" w:rsidRDefault="00C06726" w:rsidP="00C06726">
      <w:pPr>
        <w:spacing w:after="0"/>
        <w:jc w:val="center"/>
        <w:rPr>
          <w:rFonts w:ascii="Times New Roman" w:hAnsi="Times New Roman"/>
          <w:lang w:val="en-AT"/>
        </w:rPr>
      </w:pPr>
      <w:r w:rsidRPr="00215A99">
        <w:rPr>
          <w:rFonts w:ascii="Tahoma" w:hAnsi="Tahoma" w:cs="Tahoma"/>
          <w:b/>
          <w:bCs/>
          <w:color w:val="365F91"/>
          <w:sz w:val="18"/>
          <w:szCs w:val="18"/>
        </w:rPr>
        <w:t>www.sunlife</w:t>
      </w:r>
      <w:r w:rsidRPr="00215A99">
        <w:rPr>
          <w:rFonts w:ascii="Tahoma" w:hAnsi="Tahoma" w:cs="Tahoma"/>
          <w:b/>
          <w:bCs/>
          <w:color w:val="365F91"/>
          <w:sz w:val="18"/>
          <w:szCs w:val="18"/>
          <w:lang w:val="en-AT"/>
        </w:rPr>
        <w:t>-travel</w:t>
      </w:r>
      <w:r w:rsidRPr="00215A99"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spellStart"/>
      <w:r w:rsidRPr="00215A99">
        <w:rPr>
          <w:rFonts w:ascii="Tahoma" w:hAnsi="Tahoma" w:cs="Tahoma"/>
          <w:b/>
          <w:bCs/>
          <w:color w:val="365F91"/>
          <w:sz w:val="18"/>
          <w:szCs w:val="18"/>
        </w:rPr>
        <w:t>ru</w:t>
      </w:r>
      <w:proofErr w:type="spellEnd"/>
    </w:p>
    <w:p w:rsidR="002B3E49" w:rsidRPr="002B3E49" w:rsidRDefault="002B3E49" w:rsidP="002B3E49">
      <w:pPr>
        <w:rPr>
          <w:lang w:val="ru-RU"/>
        </w:rPr>
      </w:pPr>
    </w:p>
    <w:sectPr w:rsidR="002B3E49" w:rsidRPr="002B3E49" w:rsidSect="002B3E49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C8" w:rsidRDefault="009D11C8" w:rsidP="002B3E49">
      <w:pPr>
        <w:spacing w:after="0" w:line="240" w:lineRule="auto"/>
      </w:pPr>
      <w:r>
        <w:separator/>
      </w:r>
    </w:p>
  </w:endnote>
  <w:endnote w:type="continuationSeparator" w:id="0">
    <w:p w:rsidR="009D11C8" w:rsidRDefault="009D11C8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ginCapsMediumRegular">
    <w:altName w:val="Times New Roman"/>
    <w:panose1 w:val="00000000000000000000"/>
    <w:charset w:val="00"/>
    <w:family w:val="roman"/>
    <w:notTrueType/>
    <w:pitch w:val="default"/>
  </w:font>
  <w:font w:name="RobotoSlab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Opus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C8" w:rsidRDefault="009D11C8" w:rsidP="002B3E49">
      <w:pPr>
        <w:spacing w:after="0" w:line="240" w:lineRule="auto"/>
      </w:pPr>
      <w:r>
        <w:separator/>
      </w:r>
    </w:p>
  </w:footnote>
  <w:footnote w:type="continuationSeparator" w:id="0">
    <w:p w:rsidR="009D11C8" w:rsidRDefault="009D11C8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49" w:rsidRDefault="002B3E49" w:rsidP="002B3E49">
    <w:pPr>
      <w:pStyle w:val="Header"/>
      <w:tabs>
        <w:tab w:val="left" w:pos="5580"/>
      </w:tabs>
      <w:jc w:val="right"/>
      <w:rPr>
        <w:rFonts w:ascii="Tahoma" w:hAnsi="Tahoma" w:cs="Tahoma"/>
        <w:b/>
        <w:sz w:val="16"/>
        <w:szCs w:val="16"/>
        <w:lang w:val="ru-RU"/>
      </w:rPr>
    </w:pPr>
    <w:r>
      <w:rPr>
        <w:rFonts w:ascii="Tahoma" w:hAnsi="Tahoma" w:cs="Tahoma"/>
        <w:b/>
        <w:sz w:val="16"/>
        <w:szCs w:val="16"/>
        <w:lang w:val="ru-RU"/>
      </w:rPr>
      <w:t>Центр фестивалей и путешествий "Sun</w:t>
    </w:r>
    <w:r>
      <w:rPr>
        <w:rFonts w:ascii="Tahoma" w:hAnsi="Tahoma" w:cs="Tahoma"/>
        <w:b/>
        <w:sz w:val="16"/>
        <w:szCs w:val="16"/>
      </w:rPr>
      <w:t>L</w:t>
    </w:r>
    <w:r>
      <w:rPr>
        <w:rFonts w:ascii="Tahoma" w:hAnsi="Tahoma" w:cs="Tahoma"/>
        <w:b/>
        <w:sz w:val="16"/>
        <w:szCs w:val="16"/>
        <w:lang w:val="ru-RU"/>
      </w:rPr>
      <w:t xml:space="preserve">ife"                                    </w:t>
    </w:r>
    <w:r>
      <w:rPr>
        <w:rFonts w:ascii="AGOpus;Times New Roman" w:hAnsi="AGOpus;Times New Roman" w:cs="AGOpus;Times New Roman"/>
        <w:noProof/>
        <w:sz w:val="28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F02975" wp14:editId="4F733EA7">
              <wp:simplePos x="0" y="0"/>
              <wp:positionH relativeFrom="page">
                <wp:posOffset>7075170</wp:posOffset>
              </wp:positionH>
              <wp:positionV relativeFrom="paragraph">
                <wp:posOffset>635</wp:posOffset>
              </wp:positionV>
              <wp:extent cx="220980" cy="215900"/>
              <wp:effectExtent l="0" t="0" r="26670" b="12700"/>
              <wp:wrapSquare wrapText="largest"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980" cy="215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3E49" w:rsidRDefault="002B3E49" w:rsidP="002B3E49">
                          <w:pPr>
                            <w:pStyle w:val="Footer"/>
                            <w:rPr>
                              <w:rStyle w:val="PageNumber1"/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Style w:val="PageNumber1"/>
                              <w:rFonts w:ascii="Tahoma" w:hAnsi="Tahoma" w:cs="Tahoma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rFonts w:ascii="Tahoma" w:hAnsi="Tahoma" w:cs="Tahoma"/>
                              <w:b/>
                            </w:rPr>
                            <w:instrText>PAGE</w:instrText>
                          </w:r>
                          <w:r>
                            <w:rPr>
                              <w:rStyle w:val="PageNumber1"/>
                              <w:rFonts w:ascii="Tahoma" w:hAnsi="Tahoma" w:cs="Tahoma"/>
                              <w:b/>
                            </w:rPr>
                            <w:fldChar w:fldCharType="separate"/>
                          </w:r>
                          <w:r w:rsidR="00C06726">
                            <w:rPr>
                              <w:rStyle w:val="PageNumber1"/>
                              <w:rFonts w:ascii="Tahoma" w:hAnsi="Tahoma" w:cs="Tahoma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1"/>
                              <w:rFonts w:ascii="Tahoma" w:hAnsi="Tahoma" w:cs="Tahoma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0" tIns="12700" rIns="508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02975" id="Rectangle 6" o:spid="_x0000_s1026" style="position:absolute;left:0;text-align:left;margin-left:557.1pt;margin-top:.05pt;width:17.4pt;height:1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" strokeweight="0">
              <v:fill opacity="0"/>
              <v:textbox inset="4pt,1pt,4pt,1pt">
                <w:txbxContent>
                  <w:p w:rsidR="002B3E49" w:rsidRDefault="002B3E49" w:rsidP="002B3E49">
                    <w:pPr>
                      <w:pStyle w:val="Footer"/>
                      <w:rPr>
                        <w:rStyle w:val="PageNumber1"/>
                        <w:rFonts w:ascii="Tahoma" w:hAnsi="Tahoma" w:cs="Tahoma"/>
                        <w:b/>
                      </w:rPr>
                    </w:pPr>
                    <w:r>
                      <w:rPr>
                        <w:rStyle w:val="PageNumber1"/>
                        <w:rFonts w:ascii="Tahoma" w:hAnsi="Tahoma" w:cs="Tahoma"/>
                        <w:b/>
                      </w:rPr>
                      <w:fldChar w:fldCharType="begin"/>
                    </w:r>
                    <w:r>
                      <w:rPr>
                        <w:rStyle w:val="PageNumber1"/>
                        <w:rFonts w:ascii="Tahoma" w:hAnsi="Tahoma" w:cs="Tahoma"/>
                        <w:b/>
                      </w:rPr>
                      <w:instrText>PAGE</w:instrText>
                    </w:r>
                    <w:r>
                      <w:rPr>
                        <w:rStyle w:val="PageNumber1"/>
                        <w:rFonts w:ascii="Tahoma" w:hAnsi="Tahoma" w:cs="Tahoma"/>
                        <w:b/>
                      </w:rPr>
                      <w:fldChar w:fldCharType="separate"/>
                    </w:r>
                    <w:r w:rsidR="00C06726">
                      <w:rPr>
                        <w:rStyle w:val="PageNumber1"/>
                        <w:rFonts w:ascii="Tahoma" w:hAnsi="Tahoma" w:cs="Tahoma"/>
                        <w:b/>
                        <w:noProof/>
                      </w:rPr>
                      <w:t>2</w:t>
                    </w:r>
                    <w:r>
                      <w:rPr>
                        <w:rStyle w:val="PageNumber1"/>
                        <w:rFonts w:ascii="Tahoma" w:hAnsi="Tahoma" w:cs="Tahoma"/>
                        <w:b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2B3E49" w:rsidRPr="00B4519B" w:rsidRDefault="002B3E49" w:rsidP="002B3E49">
    <w:pPr>
      <w:pStyle w:val="Header"/>
      <w:tabs>
        <w:tab w:val="left" w:pos="5580"/>
      </w:tabs>
      <w:jc w:val="right"/>
      <w:rPr>
        <w:rFonts w:ascii="Tahoma" w:hAnsi="Tahoma" w:cs="Tahoma"/>
        <w:sz w:val="16"/>
        <w:szCs w:val="16"/>
      </w:rPr>
    </w:pPr>
    <w:r w:rsidRPr="00B4519B">
      <w:rPr>
        <w:rFonts w:ascii="Tahoma" w:hAnsi="Tahoma" w:cs="Tahoma"/>
        <w:b/>
        <w:sz w:val="16"/>
        <w:szCs w:val="16"/>
      </w:rPr>
      <w:t>+7 953 596 09 05</w:t>
    </w:r>
  </w:p>
  <w:p w:rsidR="002B3E49" w:rsidRPr="00B4519B" w:rsidRDefault="002B3E49" w:rsidP="002B3E49">
    <w:pPr>
      <w:pStyle w:val="Header"/>
      <w:jc w:val="right"/>
      <w:rPr>
        <w:rFonts w:ascii="Tahoma" w:hAnsi="Tahoma" w:cs="Tahoma"/>
        <w:b/>
        <w:sz w:val="16"/>
        <w:szCs w:val="16"/>
      </w:rPr>
    </w:pPr>
    <w:r w:rsidRPr="00B4519B">
      <w:rPr>
        <w:rFonts w:ascii="Tahoma" w:hAnsi="Tahoma" w:cs="Tahoma"/>
        <w:b/>
        <w:sz w:val="16"/>
        <w:szCs w:val="16"/>
      </w:rPr>
      <w:t xml:space="preserve">e-mail: </w:t>
    </w:r>
    <w:r w:rsidRPr="00B4519B">
      <w:rPr>
        <w:rFonts w:ascii="Tahoma" w:hAnsi="Tahoma" w:cs="Tahoma"/>
        <w:b/>
        <w:sz w:val="16"/>
        <w:szCs w:val="16"/>
        <w:lang w:val="en-AT"/>
      </w:rPr>
      <w:t>sale</w:t>
    </w:r>
    <w:r>
      <w:rPr>
        <w:rFonts w:ascii="Tahoma" w:hAnsi="Tahoma" w:cs="Tahoma"/>
        <w:b/>
        <w:sz w:val="16"/>
        <w:szCs w:val="16"/>
      </w:rPr>
      <w:t>@</w:t>
    </w:r>
    <w:r w:rsidRPr="00B4519B">
      <w:rPr>
        <w:rFonts w:ascii="Tahoma" w:hAnsi="Tahoma" w:cs="Tahoma"/>
        <w:b/>
        <w:sz w:val="16"/>
        <w:szCs w:val="16"/>
      </w:rPr>
      <w:t>sunlife-travel.ru, festival</w:t>
    </w:r>
    <w:r w:rsidRPr="00B4519B">
      <w:rPr>
        <w:rFonts w:ascii="Tahoma" w:hAnsi="Tahoma" w:cs="Tahoma"/>
        <w:b/>
        <w:bCs/>
        <w:sz w:val="16"/>
        <w:szCs w:val="16"/>
      </w:rPr>
      <w:t>@</w:t>
    </w:r>
    <w:r w:rsidRPr="00B4519B">
      <w:rPr>
        <w:rFonts w:ascii="Tahoma" w:hAnsi="Tahoma" w:cs="Tahoma"/>
        <w:b/>
        <w:sz w:val="16"/>
        <w:szCs w:val="16"/>
      </w:rPr>
      <w:t>sunlife-travel.ru</w:t>
    </w:r>
  </w:p>
  <w:p w:rsidR="002B3E49" w:rsidRPr="002B3E49" w:rsidRDefault="002B3E49" w:rsidP="002B3E49">
    <w:pPr>
      <w:pStyle w:val="Header"/>
      <w:jc w:val="right"/>
    </w:pPr>
    <w:hyperlink r:id="rId1" w:history="1">
      <w:r w:rsidRPr="00B4519B">
        <w:rPr>
          <w:rStyle w:val="Hyperlink"/>
          <w:rFonts w:ascii="Tahoma" w:hAnsi="Tahoma" w:cs="Tahoma"/>
          <w:b/>
          <w:sz w:val="16"/>
          <w:szCs w:val="16"/>
        </w:rPr>
        <w:t>http://sunlife-travel.ru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49"/>
    <w:rsid w:val="002B3E49"/>
    <w:rsid w:val="009D11C8"/>
    <w:rsid w:val="00C06726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5725"/>
  <w15:chartTrackingRefBased/>
  <w15:docId w15:val="{D66C7D2B-9A19-4BAB-8708-05FC04A6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B3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3E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B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3E49"/>
    <w:rPr>
      <w:b/>
      <w:bCs/>
    </w:rPr>
  </w:style>
  <w:style w:type="character" w:styleId="Emphasis">
    <w:name w:val="Emphasis"/>
    <w:basedOn w:val="DefaultParagraphFont"/>
    <w:uiPriority w:val="20"/>
    <w:qFormat/>
    <w:rsid w:val="002B3E4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B3E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2B3E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3E49"/>
  </w:style>
  <w:style w:type="paragraph" w:styleId="Footer">
    <w:name w:val="footer"/>
    <w:basedOn w:val="Normal"/>
    <w:link w:val="FooterChar"/>
    <w:unhideWhenUsed/>
    <w:rsid w:val="002B3E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3E49"/>
  </w:style>
  <w:style w:type="character" w:customStyle="1" w:styleId="PageNumber1">
    <w:name w:val="Page Number1"/>
    <w:basedOn w:val="DefaultParagraphFont"/>
    <w:rsid w:val="002B3E49"/>
  </w:style>
  <w:style w:type="character" w:styleId="Hyperlink">
    <w:name w:val="Hyperlink"/>
    <w:basedOn w:val="DefaultParagraphFont"/>
    <w:uiPriority w:val="99"/>
    <w:unhideWhenUsed/>
    <w:rsid w:val="002B3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nlife-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1314125</dc:creator>
  <cp:keywords/>
  <dc:description/>
  <cp:lastModifiedBy>1314125</cp:lastModifiedBy>
  <cp:revision>2</cp:revision>
  <dcterms:created xsi:type="dcterms:W3CDTF">2020-09-22T05:43:00Z</dcterms:created>
  <dcterms:modified xsi:type="dcterms:W3CDTF">2020-09-22T05:59:00Z</dcterms:modified>
</cp:coreProperties>
</file>